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217" w:rsidRDefault="00F32217" w:rsidP="006D1EEB">
      <w:pPr>
        <w:pStyle w:val="a4"/>
        <w:rPr>
          <w:b/>
        </w:rPr>
      </w:pPr>
      <w:r w:rsidRPr="008C005E">
        <w:rPr>
          <w:b/>
        </w:rPr>
        <w:t>Как настроить автоматическое напоминание о предстоящем ТО.</w:t>
      </w:r>
    </w:p>
    <w:p w:rsidR="008C005E" w:rsidRPr="008C005E" w:rsidRDefault="008C005E" w:rsidP="006D1EEB">
      <w:pPr>
        <w:pStyle w:val="a4"/>
        <w:rPr>
          <w:b/>
        </w:rPr>
      </w:pPr>
    </w:p>
    <w:p w:rsidR="00F32217" w:rsidRDefault="00F32217" w:rsidP="006D1EEB">
      <w:pPr>
        <w:pStyle w:val="a4"/>
      </w:pPr>
      <w:r>
        <w:t xml:space="preserve">В карточке автомобиля </w:t>
      </w:r>
      <w:r w:rsidR="008C005E">
        <w:t>можно</w:t>
      </w:r>
      <w:r>
        <w:t xml:space="preserve"> указать периодичность ТО, на закладке «Пробеги, ТО»</w:t>
      </w:r>
    </w:p>
    <w:p w:rsidR="00F32217" w:rsidRDefault="00F32217" w:rsidP="006D1EEB">
      <w:pPr>
        <w:pStyle w:val="a4"/>
      </w:pPr>
      <w:r>
        <w:rPr>
          <w:noProof/>
          <w:lang w:eastAsia="ru-RU"/>
        </w:rPr>
        <w:drawing>
          <wp:inline distT="0" distB="0" distL="0" distR="0" wp14:anchorId="2A1C7173" wp14:editId="6B2C17CC">
            <wp:extent cx="4341265" cy="2475287"/>
            <wp:effectExtent l="0" t="0" r="254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59351" cy="2485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217" w:rsidRDefault="00F32217" w:rsidP="006D1EEB">
      <w:pPr>
        <w:pStyle w:val="a4"/>
      </w:pPr>
      <w:r>
        <w:t>Можно указать периодичность в месяцах и в КМ, можно напоминать об основном ТО и об промежуточных ТО, при выполнении основного ТО, начинается отчет для обоих ТО.</w:t>
      </w:r>
    </w:p>
    <w:p w:rsidR="008C005E" w:rsidRDefault="008C005E" w:rsidP="006D1EEB">
      <w:pPr>
        <w:pStyle w:val="a4"/>
      </w:pPr>
    </w:p>
    <w:p w:rsidR="00F32217" w:rsidRDefault="00F32217" w:rsidP="006D1EEB">
      <w:pPr>
        <w:pStyle w:val="a4"/>
      </w:pPr>
      <w:r>
        <w:t>Нужно пометить, какие работы или услуги относятся к ТО.</w:t>
      </w:r>
    </w:p>
    <w:p w:rsidR="001C684B" w:rsidRDefault="00F32217" w:rsidP="006D1EEB">
      <w:pPr>
        <w:pStyle w:val="a4"/>
      </w:pPr>
      <w:r>
        <w:t xml:space="preserve">В справочнике </w:t>
      </w:r>
      <w:r w:rsidR="008C005E">
        <w:t>Р</w:t>
      </w:r>
      <w:r>
        <w:t>абот</w:t>
      </w:r>
      <w:r w:rsidR="008C005E">
        <w:t>ы</w:t>
      </w:r>
      <w:r>
        <w:t xml:space="preserve">, </w:t>
      </w:r>
      <w:proofErr w:type="gramStart"/>
      <w:r>
        <w:t>для работ</w:t>
      </w:r>
      <w:proofErr w:type="gramEnd"/>
      <w:r>
        <w:t xml:space="preserve"> относящихся к ТО, нужно </w:t>
      </w:r>
      <w:r w:rsidR="001C684B">
        <w:t>заполнить «</w:t>
      </w:r>
      <w:r>
        <w:t>Вид работ</w:t>
      </w:r>
      <w:r w:rsidR="001C684B">
        <w:t>», указать там значение</w:t>
      </w:r>
      <w:r>
        <w:t xml:space="preserve"> </w:t>
      </w:r>
      <w:r w:rsidR="001C684B">
        <w:t>«</w:t>
      </w:r>
      <w:r>
        <w:t>ТО</w:t>
      </w:r>
      <w:r w:rsidR="001C684B">
        <w:t>» или «</w:t>
      </w:r>
      <w:proofErr w:type="spellStart"/>
      <w:r w:rsidR="001C684B">
        <w:t>Доп</w:t>
      </w:r>
      <w:proofErr w:type="spellEnd"/>
      <w:r w:rsidR="001C684B">
        <w:t xml:space="preserve"> ТО»</w:t>
      </w:r>
      <w:r>
        <w:t xml:space="preserve">. </w:t>
      </w:r>
    </w:p>
    <w:p w:rsidR="00F32217" w:rsidRDefault="001C684B" w:rsidP="006D1EEB">
      <w:pPr>
        <w:pStyle w:val="a4"/>
      </w:pPr>
      <w:r>
        <w:rPr>
          <w:noProof/>
          <w:lang w:eastAsia="ru-RU"/>
        </w:rPr>
        <w:drawing>
          <wp:inline distT="0" distB="0" distL="0" distR="0" wp14:anchorId="1862C64E" wp14:editId="1AD6785A">
            <wp:extent cx="4496285" cy="1400553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31515" cy="141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F32217">
        <w:t>Можно указывать вид работ для каждой отдельной работы или для папки работ.</w:t>
      </w:r>
    </w:p>
    <w:p w:rsidR="00F32217" w:rsidRDefault="00F32217" w:rsidP="006D1EEB">
      <w:pPr>
        <w:pStyle w:val="a4"/>
      </w:pPr>
      <w:r>
        <w:t>Также вид работ ТО можно указать и для услуг.</w:t>
      </w:r>
    </w:p>
    <w:p w:rsidR="001C684B" w:rsidRDefault="001C684B" w:rsidP="006D1EEB">
      <w:pPr>
        <w:pStyle w:val="a4"/>
      </w:pPr>
      <w:r>
        <w:rPr>
          <w:noProof/>
          <w:lang w:eastAsia="ru-RU"/>
        </w:rPr>
        <w:drawing>
          <wp:inline distT="0" distB="0" distL="0" distR="0" wp14:anchorId="6FB2F5EF" wp14:editId="514C6824">
            <wp:extent cx="3946067" cy="139198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61013" cy="1397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EEB" w:rsidRDefault="006D1EEB" w:rsidP="006D1EEB">
      <w:pPr>
        <w:pStyle w:val="a4"/>
      </w:pPr>
    </w:p>
    <w:p w:rsidR="00F32217" w:rsidRDefault="00F32217" w:rsidP="006D1EEB">
      <w:pPr>
        <w:pStyle w:val="a4"/>
      </w:pPr>
      <w:r>
        <w:t>Можно во всех уже существующих заказ-нарядах</w:t>
      </w:r>
      <w:r w:rsidR="006D1EEB">
        <w:t xml:space="preserve">, </w:t>
      </w:r>
      <w:r w:rsidR="006D1EEB">
        <w:t>во всех строках</w:t>
      </w:r>
      <w:r w:rsidR="006D1EEB">
        <w:t>,</w:t>
      </w:r>
      <w:r>
        <w:t xml:space="preserve"> обновить Вид работ и таким образом выделить заказ-наряды с ТО.</w:t>
      </w:r>
    </w:p>
    <w:p w:rsidR="001C684B" w:rsidRDefault="001C684B" w:rsidP="006D1EEB">
      <w:pPr>
        <w:pStyle w:val="a4"/>
      </w:pPr>
      <w:r>
        <w:rPr>
          <w:noProof/>
          <w:lang w:eastAsia="ru-RU"/>
        </w:rPr>
        <w:drawing>
          <wp:inline distT="0" distB="0" distL="0" distR="0" wp14:anchorId="3E4D6739" wp14:editId="7AD63246">
            <wp:extent cx="5451455" cy="1584447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58858" cy="1586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7F5" w:rsidRDefault="00BC17F5" w:rsidP="006D1EEB">
      <w:pPr>
        <w:pStyle w:val="a4"/>
      </w:pPr>
    </w:p>
    <w:p w:rsidR="00152EF9" w:rsidRDefault="00152EF9">
      <w:r>
        <w:br w:type="page"/>
      </w:r>
    </w:p>
    <w:p w:rsidR="00BC17F5" w:rsidRDefault="00BC17F5" w:rsidP="006D1EEB">
      <w:pPr>
        <w:pStyle w:val="a4"/>
      </w:pPr>
      <w:r>
        <w:lastRenderedPageBreak/>
        <w:t xml:space="preserve">Надо открыть обработку меню: </w:t>
      </w:r>
      <w:r w:rsidRPr="006D1EEB">
        <w:rPr>
          <w:lang w:val="en-US"/>
        </w:rPr>
        <w:t>CRM</w:t>
      </w:r>
      <w:r w:rsidRPr="00BC17F5">
        <w:t>\ Заполнить пробеги по</w:t>
      </w:r>
      <w:r>
        <w:t xml:space="preserve"> истории ремонта. </w:t>
      </w:r>
    </w:p>
    <w:p w:rsidR="00BC17F5" w:rsidRDefault="00BC17F5" w:rsidP="006D1EEB">
      <w:pPr>
        <w:pStyle w:val="a4"/>
      </w:pPr>
      <w:r>
        <w:rPr>
          <w:noProof/>
          <w:lang w:eastAsia="ru-RU"/>
        </w:rPr>
        <w:drawing>
          <wp:inline distT="0" distB="0" distL="0" distR="0" wp14:anchorId="25878AAD" wp14:editId="5BDFDDAC">
            <wp:extent cx="2570256" cy="926048"/>
            <wp:effectExtent l="0" t="0" r="190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96624" cy="935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7F5" w:rsidRDefault="00BC17F5" w:rsidP="006D1EEB">
      <w:pPr>
        <w:pStyle w:val="a4"/>
      </w:pPr>
      <w:r>
        <w:t>И нажать на кнопку «Обновить вид работ во всех заказ-нарядах».</w:t>
      </w:r>
    </w:p>
    <w:p w:rsidR="00BC17F5" w:rsidRDefault="00BC17F5" w:rsidP="006D1EEB">
      <w:pPr>
        <w:pStyle w:val="a4"/>
      </w:pPr>
      <w:r>
        <w:t>При нажатии на кнопку, программа в каждом заказ-наряде заполнит колонку «Вид работ» в соответствии с Видом работ указанным в справочнике работ или услуг.</w:t>
      </w:r>
    </w:p>
    <w:p w:rsidR="00BC17F5" w:rsidRPr="00BC17F5" w:rsidRDefault="00BC17F5" w:rsidP="006D1EEB">
      <w:pPr>
        <w:pStyle w:val="a4"/>
      </w:pPr>
      <w:r>
        <w:t>В этой обработке можно указать дату, начина с которой нужно обрабатывать заказ-наряды.</w:t>
      </w:r>
    </w:p>
    <w:p w:rsidR="006D1EEB" w:rsidRDefault="006D1EEB" w:rsidP="006D1EEB">
      <w:pPr>
        <w:pStyle w:val="a4"/>
      </w:pPr>
    </w:p>
    <w:p w:rsidR="00F32217" w:rsidRDefault="00F32217" w:rsidP="006D1EEB">
      <w:pPr>
        <w:pStyle w:val="a4"/>
      </w:pPr>
      <w:r>
        <w:t>Можно пересчитать все пробеги по автомобилям и обновить данные о выполненных ТО</w:t>
      </w:r>
      <w:r w:rsidR="00BC17F5">
        <w:t>.</w:t>
      </w:r>
    </w:p>
    <w:p w:rsidR="00BC17F5" w:rsidRDefault="00BC17F5" w:rsidP="006D1EEB">
      <w:pPr>
        <w:pStyle w:val="a4"/>
      </w:pPr>
      <w:r>
        <w:t>Для этого в этой же обработке надо нажать кнопку «Пересчитать все пробеги». При нажатии на кнопку, программа обнулит все даты и пробеги в автомобилях, а потом их заново расс</w:t>
      </w:r>
      <w:r w:rsidR="001C684B">
        <w:t xml:space="preserve">читает, </w:t>
      </w:r>
      <w:r>
        <w:t>проанализировав все заказ-наряды. В результате в автомобилях заполнятся данные о датах и пробегах на которых были выполнены ТО.</w:t>
      </w:r>
    </w:p>
    <w:p w:rsidR="006D1EEB" w:rsidRDefault="006D1EEB" w:rsidP="006D1EEB">
      <w:pPr>
        <w:pStyle w:val="a4"/>
      </w:pPr>
    </w:p>
    <w:p w:rsidR="00F32217" w:rsidRDefault="00F32217" w:rsidP="006D1EEB">
      <w:pPr>
        <w:pStyle w:val="a4"/>
      </w:pPr>
      <w:r>
        <w:t xml:space="preserve">Отчет о ТО можно вызывать через меню </w:t>
      </w:r>
      <w:r w:rsidR="00BC17F5" w:rsidRPr="006D1EEB">
        <w:rPr>
          <w:lang w:val="en-US"/>
        </w:rPr>
        <w:t>CRM</w:t>
      </w:r>
      <w:r w:rsidR="00BC17F5" w:rsidRPr="00BC17F5">
        <w:t>\</w:t>
      </w:r>
      <w:r w:rsidR="00BC17F5">
        <w:t>Предстоящее ТО (все машины)</w:t>
      </w:r>
      <w:r w:rsidR="006D1EEB">
        <w:t xml:space="preserve">, этот отчет </w:t>
      </w:r>
      <w:r w:rsidR="00BC17F5">
        <w:t>выведет все машины</w:t>
      </w:r>
      <w:r w:rsidR="001C684B">
        <w:t>,</w:t>
      </w:r>
      <w:r w:rsidR="00BC17F5">
        <w:t xml:space="preserve"> у кот</w:t>
      </w:r>
      <w:r w:rsidR="001C684B">
        <w:t>орых заполнена периодичность ТО. В</w:t>
      </w:r>
      <w:r w:rsidR="00BC17F5">
        <w:t xml:space="preserve"> отчете будут выведены данные о выполнении Основного ТО, Промежуточного ТО и будет рассчитана дата очередного ТО. Причем дата очередного ТО будет рассчитан</w:t>
      </w:r>
      <w:r w:rsidR="001C684B">
        <w:t>а,</w:t>
      </w:r>
      <w:r w:rsidR="00BC17F5">
        <w:t xml:space="preserve"> как по пробегу, так и по сроку</w:t>
      </w:r>
      <w:r w:rsidR="006D1EEB">
        <w:t xml:space="preserve">. По пробегу сначала по статистике всех сделанных </w:t>
      </w:r>
      <w:r w:rsidR="001C684B">
        <w:t xml:space="preserve">ранее </w:t>
      </w:r>
      <w:r w:rsidR="006D1EEB">
        <w:t>ремонтов будет рассчитан средний пробег авто</w:t>
      </w:r>
      <w:r w:rsidR="001C684B">
        <w:t>мобилей</w:t>
      </w:r>
      <w:r w:rsidR="006D1EEB">
        <w:t xml:space="preserve"> в месяц, потом будет вычислена дата, когда наступит пробег для очередного ТО. </w:t>
      </w:r>
    </w:p>
    <w:p w:rsidR="00152EF9" w:rsidRDefault="001C684B" w:rsidP="00152EF9">
      <w:pPr>
        <w:pStyle w:val="a4"/>
      </w:pPr>
      <w:r>
        <w:rPr>
          <w:noProof/>
          <w:lang w:eastAsia="ru-RU"/>
        </w:rPr>
        <w:drawing>
          <wp:inline distT="0" distB="0" distL="0" distR="0" wp14:anchorId="55404A75" wp14:editId="04C5D8AE">
            <wp:extent cx="5940425" cy="788670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EF9" w:rsidRDefault="00152EF9" w:rsidP="006D1EEB">
      <w:pPr>
        <w:pStyle w:val="a4"/>
      </w:pPr>
      <w:r>
        <w:t>В отчете выводятся вот такие колонки:</w:t>
      </w:r>
    </w:p>
    <w:p w:rsidR="001C684B" w:rsidRDefault="001C684B" w:rsidP="006D1EEB">
      <w:pPr>
        <w:pStyle w:val="a4"/>
      </w:pPr>
      <w:r>
        <w:rPr>
          <w:noProof/>
          <w:lang w:eastAsia="ru-RU"/>
        </w:rPr>
        <w:drawing>
          <wp:inline distT="0" distB="0" distL="0" distR="0" wp14:anchorId="18635137" wp14:editId="7BD798D3">
            <wp:extent cx="3342162" cy="4257493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52940" cy="4271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EEB" w:rsidRDefault="006D1EEB" w:rsidP="006D1EEB">
      <w:pPr>
        <w:pStyle w:val="a4"/>
      </w:pPr>
    </w:p>
    <w:p w:rsidR="00152EF9" w:rsidRDefault="00152EF9">
      <w:r>
        <w:br w:type="page"/>
      </w:r>
    </w:p>
    <w:p w:rsidR="006D1EEB" w:rsidRDefault="006D1EEB" w:rsidP="006D1EEB">
      <w:pPr>
        <w:pStyle w:val="a4"/>
      </w:pPr>
      <w:r>
        <w:lastRenderedPageBreak/>
        <w:t>Ещё один отчет «</w:t>
      </w:r>
      <w:r>
        <w:rPr>
          <w:lang w:val="en-US"/>
        </w:rPr>
        <w:t>CRM</w:t>
      </w:r>
      <w:r w:rsidRPr="006D1EEB">
        <w:t>\</w:t>
      </w:r>
      <w:r>
        <w:t>Отчет напоминание о предстоящем ТО».</w:t>
      </w:r>
    </w:p>
    <w:p w:rsidR="006D1EEB" w:rsidRDefault="006D1EEB" w:rsidP="006D1EEB">
      <w:pPr>
        <w:pStyle w:val="a4"/>
      </w:pPr>
      <w:r>
        <w:rPr>
          <w:noProof/>
          <w:lang w:eastAsia="ru-RU"/>
        </w:rPr>
        <w:drawing>
          <wp:inline distT="0" distB="0" distL="0" distR="0" wp14:anchorId="4F8FBF81" wp14:editId="5778C795">
            <wp:extent cx="5824204" cy="887794"/>
            <wp:effectExtent l="0" t="0" r="571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25350" cy="887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EEB" w:rsidRDefault="006D1EEB" w:rsidP="006D1EEB">
      <w:pPr>
        <w:pStyle w:val="a4"/>
      </w:pPr>
      <w:r>
        <w:t xml:space="preserve">Предназначен для </w:t>
      </w:r>
      <w:proofErr w:type="spellStart"/>
      <w:r>
        <w:t>обзвона</w:t>
      </w:r>
      <w:proofErr w:type="spellEnd"/>
      <w:r>
        <w:t xml:space="preserve"> клиентов с целью записать </w:t>
      </w:r>
      <w:r w:rsidR="00152EF9">
        <w:t xml:space="preserve">их </w:t>
      </w:r>
      <w:r>
        <w:t>на выполнение пре</w:t>
      </w:r>
      <w:r w:rsidR="00152EF9">
        <w:t>д</w:t>
      </w:r>
      <w:r>
        <w:t>стоящих ТО.</w:t>
      </w:r>
    </w:p>
    <w:p w:rsidR="006D1EEB" w:rsidRDefault="006D1EEB" w:rsidP="006D1EEB">
      <w:pPr>
        <w:pStyle w:val="a4"/>
      </w:pPr>
      <w:r>
        <w:t xml:space="preserve">В этом отчете выводятся </w:t>
      </w:r>
      <w:proofErr w:type="gramStart"/>
      <w:r>
        <w:t>Автомобили</w:t>
      </w:r>
      <w:proofErr w:type="gramEnd"/>
      <w:r>
        <w:t xml:space="preserve"> у которых в ближайшее время наступает срок выполнения ТО. Прямо в форме отчета вывод</w:t>
      </w:r>
      <w:r w:rsidR="00152EF9">
        <w:t>ит</w:t>
      </w:r>
      <w:r>
        <w:t>ся все необходимые реквизиты автомобиля и клиента.</w:t>
      </w:r>
    </w:p>
    <w:p w:rsidR="008C005E" w:rsidRDefault="008C005E" w:rsidP="006D1EEB">
      <w:pPr>
        <w:pStyle w:val="a4"/>
      </w:pPr>
      <w:r>
        <w:t>В отчете есть кнопка «Написать примечание»</w:t>
      </w:r>
      <w:r w:rsidR="00152EF9">
        <w:t>, с помощь</w:t>
      </w:r>
      <w:r>
        <w:t>ю которой можно написать любое примечание по текущему автомобилю, чтобы его было видно потом при очередном запуске отчета.</w:t>
      </w:r>
    </w:p>
    <w:p w:rsidR="008C005E" w:rsidRDefault="008C005E" w:rsidP="006D1EEB">
      <w:pPr>
        <w:pStyle w:val="a4"/>
      </w:pPr>
      <w:r>
        <w:rPr>
          <w:noProof/>
          <w:lang w:eastAsia="ru-RU"/>
        </w:rPr>
        <w:drawing>
          <wp:inline distT="0" distB="0" distL="0" distR="0" wp14:anchorId="1622EE61" wp14:editId="1AFAF87A">
            <wp:extent cx="5806731" cy="1362456"/>
            <wp:effectExtent l="0" t="0" r="381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35644" cy="136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05E" w:rsidRDefault="008C005E" w:rsidP="006D1EEB">
      <w:pPr>
        <w:pStyle w:val="a4"/>
      </w:pPr>
      <w:r>
        <w:t>Каждое написанное примечание добавляется к предыдущему с отметкой</w:t>
      </w:r>
      <w:r w:rsidR="00152EF9">
        <w:t>,</w:t>
      </w:r>
      <w:r>
        <w:t xml:space="preserve"> кто и когда его написал.</w:t>
      </w:r>
    </w:p>
    <w:p w:rsidR="008C005E" w:rsidRDefault="008C005E" w:rsidP="006D1EEB">
      <w:pPr>
        <w:pStyle w:val="a4"/>
      </w:pPr>
      <w:r>
        <w:t>Все эти примечания хранятся в карточке Автомобиля до выполнения ТО, после выполнения ТО они исчезают.</w:t>
      </w:r>
    </w:p>
    <w:p w:rsidR="008C005E" w:rsidRDefault="008C005E" w:rsidP="006D1EEB">
      <w:pPr>
        <w:pStyle w:val="a4"/>
      </w:pPr>
      <w:r>
        <w:t>Можно прекратить напоминание по ТО, чтобы этот автомобиль больше не попадал в отчет, до следующего ТО. Данные о том, кто и когда прекратил напоминание отражаются в карточке автомобиля, до выполнения клиентом ТО.</w:t>
      </w:r>
    </w:p>
    <w:p w:rsidR="008C005E" w:rsidRDefault="008C005E" w:rsidP="006D1EEB">
      <w:pPr>
        <w:pStyle w:val="a4"/>
      </w:pPr>
      <w:r>
        <w:rPr>
          <w:noProof/>
          <w:lang w:eastAsia="ru-RU"/>
        </w:rPr>
        <w:drawing>
          <wp:inline distT="0" distB="0" distL="0" distR="0" wp14:anchorId="5664A0A6" wp14:editId="6893FBF6">
            <wp:extent cx="4356504" cy="2470005"/>
            <wp:effectExtent l="0" t="0" r="635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91684" cy="2489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05E" w:rsidRDefault="008C005E" w:rsidP="006D1EEB">
      <w:pPr>
        <w:pStyle w:val="a4"/>
      </w:pPr>
      <w:r>
        <w:t>Чтобы полностью прекратить напоминания, нужно в карточке автомобиля обнулить все периодичности.</w:t>
      </w:r>
    </w:p>
    <w:p w:rsidR="006D1EEB" w:rsidRDefault="006D1EEB" w:rsidP="006D1EEB">
      <w:pPr>
        <w:pStyle w:val="a4"/>
      </w:pPr>
    </w:p>
    <w:p w:rsidR="00F32217" w:rsidRDefault="00F32217" w:rsidP="006D1EEB">
      <w:pPr>
        <w:pStyle w:val="a4"/>
      </w:pPr>
      <w:r>
        <w:t xml:space="preserve">В карточке пользователя можно поставить галку </w:t>
      </w:r>
      <w:r w:rsidR="008C005E">
        <w:t>«Напоминать о предстоящем ТО»</w:t>
      </w:r>
      <w:r>
        <w:t>, чтобы отчет о ТО для него запускался при входе в программу.</w:t>
      </w:r>
    </w:p>
    <w:p w:rsidR="00F32217" w:rsidRDefault="008C005E" w:rsidP="006D1EEB">
      <w:pPr>
        <w:pStyle w:val="a4"/>
      </w:pPr>
      <w:r>
        <w:rPr>
          <w:noProof/>
          <w:lang w:eastAsia="ru-RU"/>
        </w:rPr>
        <w:drawing>
          <wp:inline distT="0" distB="0" distL="0" distR="0" wp14:anchorId="4FABF6F3" wp14:editId="0236DF2B">
            <wp:extent cx="3802234" cy="2224846"/>
            <wp:effectExtent l="0" t="0" r="8255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36415" cy="2244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2217" w:rsidSect="00152EF9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0758"/>
    <w:multiLevelType w:val="hybridMultilevel"/>
    <w:tmpl w:val="DD406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27E42"/>
    <w:multiLevelType w:val="hybridMultilevel"/>
    <w:tmpl w:val="1D164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134E9"/>
    <w:multiLevelType w:val="hybridMultilevel"/>
    <w:tmpl w:val="84785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17"/>
    <w:rsid w:val="00152EF9"/>
    <w:rsid w:val="001C684B"/>
    <w:rsid w:val="006D1EEB"/>
    <w:rsid w:val="008C005E"/>
    <w:rsid w:val="00BC17F5"/>
    <w:rsid w:val="00BE6676"/>
    <w:rsid w:val="00F3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5D94B"/>
  <w15:chartTrackingRefBased/>
  <w15:docId w15:val="{D680EA87-6B96-47DE-AFC9-939C8F05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217"/>
    <w:pPr>
      <w:ind w:left="720"/>
      <w:contextualSpacing/>
    </w:pPr>
  </w:style>
  <w:style w:type="paragraph" w:styleId="a4">
    <w:name w:val="No Spacing"/>
    <w:uiPriority w:val="1"/>
    <w:qFormat/>
    <w:rsid w:val="006D1E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Старыгин</dc:creator>
  <cp:keywords/>
  <dc:description/>
  <cp:lastModifiedBy>Андрей Старыгин</cp:lastModifiedBy>
  <cp:revision>1</cp:revision>
  <dcterms:created xsi:type="dcterms:W3CDTF">2019-12-27T01:11:00Z</dcterms:created>
  <dcterms:modified xsi:type="dcterms:W3CDTF">2019-12-27T02:09:00Z</dcterms:modified>
</cp:coreProperties>
</file>